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065f2b808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196ce86f0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ec62d4f314c2c" /><Relationship Type="http://schemas.openxmlformats.org/officeDocument/2006/relationships/numbering" Target="/word/numbering.xml" Id="R421166a499e849e8" /><Relationship Type="http://schemas.openxmlformats.org/officeDocument/2006/relationships/settings" Target="/word/settings.xml" Id="Rbc09ec3d167f4ff6" /><Relationship Type="http://schemas.openxmlformats.org/officeDocument/2006/relationships/image" Target="/word/media/8ff90dd6-ad50-4769-b44e-f6d418781fd6.png" Id="R4a7196ce86f046d3" /></Relationships>
</file>