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a1f19fdc6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495397f2b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Kobinsaare,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e729147ff466a" /><Relationship Type="http://schemas.openxmlformats.org/officeDocument/2006/relationships/numbering" Target="/word/numbering.xml" Id="Rdc21b71fbc7a4d01" /><Relationship Type="http://schemas.openxmlformats.org/officeDocument/2006/relationships/settings" Target="/word/settings.xml" Id="Rac937fb7aa354bd1" /><Relationship Type="http://schemas.openxmlformats.org/officeDocument/2006/relationships/image" Target="/word/media/2f8fcee2-9e0d-4dde-b198-b87f910d5d97.png" Id="Rb38495397f2b427b" /></Relationships>
</file>