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15c3c4bc5b48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2e62cc6c5e46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Koivsaare,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33c2d7b6f04468" /><Relationship Type="http://schemas.openxmlformats.org/officeDocument/2006/relationships/numbering" Target="/word/numbering.xml" Id="R1a0b79b8c2e44ca3" /><Relationship Type="http://schemas.openxmlformats.org/officeDocument/2006/relationships/settings" Target="/word/settings.xml" Id="Re7feaae2c43a4ad1" /><Relationship Type="http://schemas.openxmlformats.org/officeDocument/2006/relationships/image" Target="/word/media/479612cf-efd5-4859-8bf5-0d435f4b90ac.png" Id="Rde2e62cc6c5e46b6" /></Relationships>
</file>