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a9b268c0a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2042a1508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Koopsi,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f3606d09a470c" /><Relationship Type="http://schemas.openxmlformats.org/officeDocument/2006/relationships/numbering" Target="/word/numbering.xml" Id="Rdec61f7126a744fc" /><Relationship Type="http://schemas.openxmlformats.org/officeDocument/2006/relationships/settings" Target="/word/settings.xml" Id="R54176ba58fcd4fc7" /><Relationship Type="http://schemas.openxmlformats.org/officeDocument/2006/relationships/image" Target="/word/media/ea7e7f41-05c3-4fda-9b4a-9d51cfdce803.png" Id="R6672042a15084329" /></Relationships>
</file>