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febfcda1e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3b77c25a5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Kruusimae,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1968ef5bd44b2" /><Relationship Type="http://schemas.openxmlformats.org/officeDocument/2006/relationships/numbering" Target="/word/numbering.xml" Id="R2b102c058dfa4846" /><Relationship Type="http://schemas.openxmlformats.org/officeDocument/2006/relationships/settings" Target="/word/settings.xml" Id="R41f2c9bb68b34b9f" /><Relationship Type="http://schemas.openxmlformats.org/officeDocument/2006/relationships/image" Target="/word/media/3942802f-8295-4d3c-ae50-b3a91ac5fe8b.png" Id="R6de3b77c25a54648" /></Relationships>
</file>