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81ebecc0e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8fc664463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Kuivkula,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94fb5db4f4b93" /><Relationship Type="http://schemas.openxmlformats.org/officeDocument/2006/relationships/numbering" Target="/word/numbering.xml" Id="R69a27ba477a746ee" /><Relationship Type="http://schemas.openxmlformats.org/officeDocument/2006/relationships/settings" Target="/word/settings.xml" Id="R209409a8012b483a" /><Relationship Type="http://schemas.openxmlformats.org/officeDocument/2006/relationships/image" Target="/word/media/ebaca2a3-6602-49d7-af26-8f6ecd224728.png" Id="R3a48fc6644634d44" /></Relationships>
</file>