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c457ca5b6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aab1cffe2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Kukese,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950aed88c466a" /><Relationship Type="http://schemas.openxmlformats.org/officeDocument/2006/relationships/numbering" Target="/word/numbering.xml" Id="R7d4ee3e5b860464d" /><Relationship Type="http://schemas.openxmlformats.org/officeDocument/2006/relationships/settings" Target="/word/settings.xml" Id="R5605d92e094a4dfa" /><Relationship Type="http://schemas.openxmlformats.org/officeDocument/2006/relationships/image" Target="/word/media/04a6dc58-6f30-42fa-b125-41a6d6c7fed1.png" Id="Re10aab1cffe241cc" /></Relationships>
</file>