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b2166655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9894b3a0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2a37c99c449d4" /><Relationship Type="http://schemas.openxmlformats.org/officeDocument/2006/relationships/numbering" Target="/word/numbering.xml" Id="Rf92b93cc5c7442e3" /><Relationship Type="http://schemas.openxmlformats.org/officeDocument/2006/relationships/settings" Target="/word/settings.xml" Id="R95272f7115ba4ebc" /><Relationship Type="http://schemas.openxmlformats.org/officeDocument/2006/relationships/image" Target="/word/media/7ddd7d9f-be6b-48e7-9f5b-b45cb3cde94c.png" Id="Rf7b9894b3a0d4d82" /></Relationships>
</file>