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fbc0a82c9a4d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a12ea6a79249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Kuusna,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61be9d0c5b46bc" /><Relationship Type="http://schemas.openxmlformats.org/officeDocument/2006/relationships/numbering" Target="/word/numbering.xml" Id="Rfff667110c014183" /><Relationship Type="http://schemas.openxmlformats.org/officeDocument/2006/relationships/settings" Target="/word/settings.xml" Id="R2b75d4e5491e4f5d" /><Relationship Type="http://schemas.openxmlformats.org/officeDocument/2006/relationships/image" Target="/word/media/57d255e1-85ec-492a-949f-0e545644fda4.png" Id="Rfea12ea6a7924990" /></Relationships>
</file>