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1fc22cafd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c15c97e0d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Laano,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662993c40474c" /><Relationship Type="http://schemas.openxmlformats.org/officeDocument/2006/relationships/numbering" Target="/word/numbering.xml" Id="R69597dd6ef3f40c5" /><Relationship Type="http://schemas.openxmlformats.org/officeDocument/2006/relationships/settings" Target="/word/settings.xml" Id="R35d720980d3644b3" /><Relationship Type="http://schemas.openxmlformats.org/officeDocument/2006/relationships/image" Target="/word/media/a4b9d51e-fefd-421f-bfc1-c0c9970ff0cf.png" Id="R54cc15c97e0d4ab3" /></Relationships>
</file>