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ccc1dfd15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d28977b46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Leevijoe,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e7af0651045ce" /><Relationship Type="http://schemas.openxmlformats.org/officeDocument/2006/relationships/numbering" Target="/word/numbering.xml" Id="R1a38083e935b4f18" /><Relationship Type="http://schemas.openxmlformats.org/officeDocument/2006/relationships/settings" Target="/word/settings.xml" Id="R24a4d46eb93b43be" /><Relationship Type="http://schemas.openxmlformats.org/officeDocument/2006/relationships/image" Target="/word/media/da3ebe80-dea6-44e0-9cfd-3a8ef4a7d7d6.png" Id="R5efd28977b464963" /></Relationships>
</file>