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a3aa1b199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bd5be22f6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Lipametsa,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9e52e26bf4ca1" /><Relationship Type="http://schemas.openxmlformats.org/officeDocument/2006/relationships/numbering" Target="/word/numbering.xml" Id="Rb3a9a64cba8f44e4" /><Relationship Type="http://schemas.openxmlformats.org/officeDocument/2006/relationships/settings" Target="/word/settings.xml" Id="Re8be20ac1d3c4e1d" /><Relationship Type="http://schemas.openxmlformats.org/officeDocument/2006/relationships/image" Target="/word/media/f9dd020d-5759-4f2d-a17b-1f01a92f0503.png" Id="R53fbd5be22f641fd" /></Relationships>
</file>