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efd22fef9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17ff95a57c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Lohu,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53fecc6cf4bb4" /><Relationship Type="http://schemas.openxmlformats.org/officeDocument/2006/relationships/numbering" Target="/word/numbering.xml" Id="Rfe1e07b07ac44f37" /><Relationship Type="http://schemas.openxmlformats.org/officeDocument/2006/relationships/settings" Target="/word/settings.xml" Id="Rcb4140adb164426b" /><Relationship Type="http://schemas.openxmlformats.org/officeDocument/2006/relationships/image" Target="/word/media/2f1e17b8-eaab-4d35-ba50-2aa18eceb386.png" Id="Rac17ff95a57c4064" /></Relationships>
</file>