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164389028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e6e8c3d3e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Maakri,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6de11f05349e8" /><Relationship Type="http://schemas.openxmlformats.org/officeDocument/2006/relationships/numbering" Target="/word/numbering.xml" Id="R10d838beb9a7426b" /><Relationship Type="http://schemas.openxmlformats.org/officeDocument/2006/relationships/settings" Target="/word/settings.xml" Id="Rc1a96109051149c6" /><Relationship Type="http://schemas.openxmlformats.org/officeDocument/2006/relationships/image" Target="/word/media/14074f05-8536-494e-9109-f801c8a56af4.png" Id="R00fe6e8c3d3e447c" /></Relationships>
</file>