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d257e0cb0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028c025ab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209eacb0846d1" /><Relationship Type="http://schemas.openxmlformats.org/officeDocument/2006/relationships/numbering" Target="/word/numbering.xml" Id="Ra486f8760a07469e" /><Relationship Type="http://schemas.openxmlformats.org/officeDocument/2006/relationships/settings" Target="/word/settings.xml" Id="Rc50b306631504917" /><Relationship Type="http://schemas.openxmlformats.org/officeDocument/2006/relationships/image" Target="/word/media/58a277c0-49a2-4dec-8fae-ceb6f8c096f1.png" Id="Rd2a028c025ab4917" /></Relationships>
</file>