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1cd812f44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9e264c25d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4269cf82548ff" /><Relationship Type="http://schemas.openxmlformats.org/officeDocument/2006/relationships/numbering" Target="/word/numbering.xml" Id="R6c2df3a67df844d7" /><Relationship Type="http://schemas.openxmlformats.org/officeDocument/2006/relationships/settings" Target="/word/settings.xml" Id="R18709005b3284c58" /><Relationship Type="http://schemas.openxmlformats.org/officeDocument/2006/relationships/image" Target="/word/media/6c7719f5-760f-4e11-8efe-d8d5d81a3954.png" Id="R47b9e264c25d4dd7" /></Relationships>
</file>