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ac383bf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be01ed7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eb7f195924500" /><Relationship Type="http://schemas.openxmlformats.org/officeDocument/2006/relationships/numbering" Target="/word/numbering.xml" Id="R54becdc466f1422b" /><Relationship Type="http://schemas.openxmlformats.org/officeDocument/2006/relationships/settings" Target="/word/settings.xml" Id="R4b97e834dfd14348" /><Relationship Type="http://schemas.openxmlformats.org/officeDocument/2006/relationships/image" Target="/word/media/a18cc4b0-ab3c-4368-8c47-72cfe195a95f.png" Id="R84afbe01ed7b4cde" /></Relationships>
</file>