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f28baf20e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ef2c413a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Metsakuru,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e094785434beb" /><Relationship Type="http://schemas.openxmlformats.org/officeDocument/2006/relationships/numbering" Target="/word/numbering.xml" Id="R744fb5c138234f64" /><Relationship Type="http://schemas.openxmlformats.org/officeDocument/2006/relationships/settings" Target="/word/settings.xml" Id="R2b3a80f92f6b4b52" /><Relationship Type="http://schemas.openxmlformats.org/officeDocument/2006/relationships/image" Target="/word/media/c7d52501-2f43-4382-9126-8030bcd3d4ed.png" Id="Rf49ef2c413a242b0" /></Relationships>
</file>