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4714b4778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21f2ecaf0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Myza Myaekyula,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c5b4c26034a4d" /><Relationship Type="http://schemas.openxmlformats.org/officeDocument/2006/relationships/numbering" Target="/word/numbering.xml" Id="R81c032f8b82a45e8" /><Relationship Type="http://schemas.openxmlformats.org/officeDocument/2006/relationships/settings" Target="/word/settings.xml" Id="Rc8d868eab57a41ab" /><Relationship Type="http://schemas.openxmlformats.org/officeDocument/2006/relationships/image" Target="/word/media/32c458c8-222c-469f-8df4-447583bcb39b.png" Id="Rc0521f2ecaf0461f" /></Relationships>
</file>