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195bef0b2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2305f5037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4283028a241b5" /><Relationship Type="http://schemas.openxmlformats.org/officeDocument/2006/relationships/numbering" Target="/word/numbering.xml" Id="R45e7ef2144f247c7" /><Relationship Type="http://schemas.openxmlformats.org/officeDocument/2006/relationships/settings" Target="/word/settings.xml" Id="R6945edc6c32c47ab" /><Relationship Type="http://schemas.openxmlformats.org/officeDocument/2006/relationships/image" Target="/word/media/b6e0a444-a806-421e-84b5-fd8ea07f869f.png" Id="Re7a2305f50374495" /></Relationships>
</file>