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dcf1ec262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43a051e1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Nooritsmetsa,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607afb1e4be2" /><Relationship Type="http://schemas.openxmlformats.org/officeDocument/2006/relationships/numbering" Target="/word/numbering.xml" Id="R45d0e6ebd3e8421b" /><Relationship Type="http://schemas.openxmlformats.org/officeDocument/2006/relationships/settings" Target="/word/settings.xml" Id="R2704843e6d9c48f2" /><Relationship Type="http://schemas.openxmlformats.org/officeDocument/2006/relationships/image" Target="/word/media/84674d89-27ad-4c6d-8166-8178474d0df7.png" Id="R26c543a051e14869" /></Relationships>
</file>