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12511ae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c1eb4f022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97aadf584e9f" /><Relationship Type="http://schemas.openxmlformats.org/officeDocument/2006/relationships/numbering" Target="/word/numbering.xml" Id="R7ca5cd0210a943e6" /><Relationship Type="http://schemas.openxmlformats.org/officeDocument/2006/relationships/settings" Target="/word/settings.xml" Id="Raba16613adac4a22" /><Relationship Type="http://schemas.openxmlformats.org/officeDocument/2006/relationships/image" Target="/word/media/abbde433-793a-48df-b74a-5168e2764571.png" Id="Raeec1eb4f0224cbc" /></Relationships>
</file>