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83c7efdf2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c259eb654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2d59bdef449ae" /><Relationship Type="http://schemas.openxmlformats.org/officeDocument/2006/relationships/numbering" Target="/word/numbering.xml" Id="R4ac7d0abe57e4e48" /><Relationship Type="http://schemas.openxmlformats.org/officeDocument/2006/relationships/settings" Target="/word/settings.xml" Id="Ra2d687c27baf415e" /><Relationship Type="http://schemas.openxmlformats.org/officeDocument/2006/relationships/image" Target="/word/media/f4317f2a-27c0-45e0-a1c3-c3d6dec7e90b.png" Id="R674c259eb6544293" /></Relationships>
</file>