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0a3b87510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6295df8dd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2f5a7772b42f5" /><Relationship Type="http://schemas.openxmlformats.org/officeDocument/2006/relationships/numbering" Target="/word/numbering.xml" Id="R9bc92ec4848e479e" /><Relationship Type="http://schemas.openxmlformats.org/officeDocument/2006/relationships/settings" Target="/word/settings.xml" Id="Rab9fa71ae9ed456d" /><Relationship Type="http://schemas.openxmlformats.org/officeDocument/2006/relationships/image" Target="/word/media/313ca501-ea7a-422e-ad79-a8122c8489bc.png" Id="R9266295df8dd42c4" /></Relationships>
</file>