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fdc1bf314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ed1767c64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Paiksi,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1774c59094bac" /><Relationship Type="http://schemas.openxmlformats.org/officeDocument/2006/relationships/numbering" Target="/word/numbering.xml" Id="R2d5d95ce50804a98" /><Relationship Type="http://schemas.openxmlformats.org/officeDocument/2006/relationships/settings" Target="/word/settings.xml" Id="Rb7704114a7024212" /><Relationship Type="http://schemas.openxmlformats.org/officeDocument/2006/relationships/image" Target="/word/media/80065e73-fc80-481e-91a4-ed9ef9597d32.png" Id="R8faed1767c644d3a" /></Relationships>
</file>