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b63be109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288cdcc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Paltre,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05d5542e437a" /><Relationship Type="http://schemas.openxmlformats.org/officeDocument/2006/relationships/numbering" Target="/word/numbering.xml" Id="Rf709596afd5b41ca" /><Relationship Type="http://schemas.openxmlformats.org/officeDocument/2006/relationships/settings" Target="/word/settings.xml" Id="R918d6794276c42db" /><Relationship Type="http://schemas.openxmlformats.org/officeDocument/2006/relationships/image" Target="/word/media/06c9c371-402e-4f81-8fa1-ac22120d6fa8.png" Id="R97a6288cdcc34e25" /></Relationships>
</file>