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136a3f03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3f72896e0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Palujuri,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a50f41a5440a" /><Relationship Type="http://schemas.openxmlformats.org/officeDocument/2006/relationships/numbering" Target="/word/numbering.xml" Id="R502a0fe223f54aec" /><Relationship Type="http://schemas.openxmlformats.org/officeDocument/2006/relationships/settings" Target="/word/settings.xml" Id="Rc177e838c0fa4d2e" /><Relationship Type="http://schemas.openxmlformats.org/officeDocument/2006/relationships/image" Target="/word/media/973dccc8-4492-44e8-b02b-77dd87727140.png" Id="R37c3f72896e04bcd" /></Relationships>
</file>