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882b651cc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f2399ee33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Palupohja,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eed8fdb8d4ffe" /><Relationship Type="http://schemas.openxmlformats.org/officeDocument/2006/relationships/numbering" Target="/word/numbering.xml" Id="R625734bae5664119" /><Relationship Type="http://schemas.openxmlformats.org/officeDocument/2006/relationships/settings" Target="/word/settings.xml" Id="R49f11a092ce84a5c" /><Relationship Type="http://schemas.openxmlformats.org/officeDocument/2006/relationships/image" Target="/word/media/26407251-e300-4464-be8f-8f35342c05b1.png" Id="R3abf2399ee334cf5" /></Relationships>
</file>