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04ca3dd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5d033afe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Pammana,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a34c5bcf4a2a" /><Relationship Type="http://schemas.openxmlformats.org/officeDocument/2006/relationships/numbering" Target="/word/numbering.xml" Id="Rafcfa13e97624731" /><Relationship Type="http://schemas.openxmlformats.org/officeDocument/2006/relationships/settings" Target="/word/settings.xml" Id="R42e9324ae75d4fc8" /><Relationship Type="http://schemas.openxmlformats.org/officeDocument/2006/relationships/image" Target="/word/media/67f43e0f-e247-4868-a1f9-c301ae49be2b.png" Id="R2c935d033afe4ca2" /></Relationships>
</file>