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d5a1b8396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7b8857665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Peen-Konnu,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85d38e9514e76" /><Relationship Type="http://schemas.openxmlformats.org/officeDocument/2006/relationships/numbering" Target="/word/numbering.xml" Id="Rda2c5a32bd3b453b" /><Relationship Type="http://schemas.openxmlformats.org/officeDocument/2006/relationships/settings" Target="/word/settings.xml" Id="Rafab22be0e1b47ec" /><Relationship Type="http://schemas.openxmlformats.org/officeDocument/2006/relationships/image" Target="/word/media/45700c98-8f3d-4d4c-ab34-7c8569e64a87.png" Id="Rba37b88576654e66" /></Relationships>
</file>