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bd9e7d628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47ab5965d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Podramotsa,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518d42fcd48f9" /><Relationship Type="http://schemas.openxmlformats.org/officeDocument/2006/relationships/numbering" Target="/word/numbering.xml" Id="R1d81de63a91941f3" /><Relationship Type="http://schemas.openxmlformats.org/officeDocument/2006/relationships/settings" Target="/word/settings.xml" Id="Re6b050180c764053" /><Relationship Type="http://schemas.openxmlformats.org/officeDocument/2006/relationships/image" Target="/word/media/6cec70cf-7cf1-49c3-8e68-b2bfd9dbfb52.png" Id="R3ae47ab5965d4144" /></Relationships>
</file>