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0f612873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a97eaf2c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Puude,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cf974bdf4853" /><Relationship Type="http://schemas.openxmlformats.org/officeDocument/2006/relationships/numbering" Target="/word/numbering.xml" Id="Rf26a215dd89c4d7f" /><Relationship Type="http://schemas.openxmlformats.org/officeDocument/2006/relationships/settings" Target="/word/settings.xml" Id="R94111aa4f3464175" /><Relationship Type="http://schemas.openxmlformats.org/officeDocument/2006/relationships/image" Target="/word/media/9904df04-f327-428e-922d-d3fb08c0f097.png" Id="Rcd6a97eaf2cc4106" /></Relationships>
</file>