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30be35344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2528e7633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Rohense,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55e75d41749fe" /><Relationship Type="http://schemas.openxmlformats.org/officeDocument/2006/relationships/numbering" Target="/word/numbering.xml" Id="R9024e89a199342a3" /><Relationship Type="http://schemas.openxmlformats.org/officeDocument/2006/relationships/settings" Target="/word/settings.xml" Id="Rce79f4557db74a8f" /><Relationship Type="http://schemas.openxmlformats.org/officeDocument/2006/relationships/image" Target="/word/media/86b0dfaf-5941-4dba-b1aa-d7102075672c.png" Id="Rb962528e76334e3e" /></Relationships>
</file>