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2c34e81d8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03d01ce23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Saagrimae,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e055cdfc04bab" /><Relationship Type="http://schemas.openxmlformats.org/officeDocument/2006/relationships/numbering" Target="/word/numbering.xml" Id="Rfd2c5e2bfe924d3c" /><Relationship Type="http://schemas.openxmlformats.org/officeDocument/2006/relationships/settings" Target="/word/settings.xml" Id="R5fda1a4d422e43ad" /><Relationship Type="http://schemas.openxmlformats.org/officeDocument/2006/relationships/image" Target="/word/media/a6944fdc-1665-431a-82bf-ffe816592b8b.png" Id="R3dc03d01ce2348af" /></Relationships>
</file>