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67576a9f8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1ba90b8b4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da54a39fe4ec7" /><Relationship Type="http://schemas.openxmlformats.org/officeDocument/2006/relationships/numbering" Target="/word/numbering.xml" Id="R95c63125baf2445c" /><Relationship Type="http://schemas.openxmlformats.org/officeDocument/2006/relationships/settings" Target="/word/settings.xml" Id="R7220391dd8224d8a" /><Relationship Type="http://schemas.openxmlformats.org/officeDocument/2006/relationships/image" Target="/word/media/b8008947-416d-453c-bb07-fe3fb5aab4f0.png" Id="R1ba1ba90b8b44c64" /></Relationships>
</file>