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1ff27367d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a412cf76e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Salumetsa,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3804b5b284bdf" /><Relationship Type="http://schemas.openxmlformats.org/officeDocument/2006/relationships/numbering" Target="/word/numbering.xml" Id="Ra0940f53169a4eb0" /><Relationship Type="http://schemas.openxmlformats.org/officeDocument/2006/relationships/settings" Target="/word/settings.xml" Id="R17f5788b08d04e80" /><Relationship Type="http://schemas.openxmlformats.org/officeDocument/2006/relationships/image" Target="/word/media/0bbdfb9f-547b-4581-b843-edbbbe219a2f.png" Id="R460a412cf76e4be8" /></Relationships>
</file>