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be668aa32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1aa7e542a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Sauntekula,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cfe47084346a4" /><Relationship Type="http://schemas.openxmlformats.org/officeDocument/2006/relationships/numbering" Target="/word/numbering.xml" Id="R426dcb79fd1c45b1" /><Relationship Type="http://schemas.openxmlformats.org/officeDocument/2006/relationships/settings" Target="/word/settings.xml" Id="Rbd49b852c6fd4727" /><Relationship Type="http://schemas.openxmlformats.org/officeDocument/2006/relationships/image" Target="/word/media/2e239bdb-5742-4ce6-9b21-ed2fe5fe4065.png" Id="Rbd41aa7e542a4365" /></Relationships>
</file>