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1d4934798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bfbc7a33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Servaaare,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c4363f68d42c4" /><Relationship Type="http://schemas.openxmlformats.org/officeDocument/2006/relationships/numbering" Target="/word/numbering.xml" Id="Rd7a8759a7dd14f25" /><Relationship Type="http://schemas.openxmlformats.org/officeDocument/2006/relationships/settings" Target="/word/settings.xml" Id="R9b494eb4543f4a41" /><Relationship Type="http://schemas.openxmlformats.org/officeDocument/2006/relationships/image" Target="/word/media/a26e192a-5bee-4501-ae82-84ae6f1e99a4.png" Id="Rbff3bfbc7a334240" /></Relationships>
</file>