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1a2b87351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c721d0ed0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Sipelga,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c930c22cb49ca" /><Relationship Type="http://schemas.openxmlformats.org/officeDocument/2006/relationships/numbering" Target="/word/numbering.xml" Id="R65d8ca53cefc42d1" /><Relationship Type="http://schemas.openxmlformats.org/officeDocument/2006/relationships/settings" Target="/word/settings.xml" Id="Rd6f001460b1d4911" /><Relationship Type="http://schemas.openxmlformats.org/officeDocument/2006/relationships/image" Target="/word/media/9c5d7818-e637-4d2b-85ff-755e987650b4.png" Id="R71ac721d0ed044ed" /></Relationships>
</file>