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ffcfc9553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bb738158b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Sitpeksi,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5ce64f56a460a" /><Relationship Type="http://schemas.openxmlformats.org/officeDocument/2006/relationships/numbering" Target="/word/numbering.xml" Id="R9f8d3fa0422746dd" /><Relationship Type="http://schemas.openxmlformats.org/officeDocument/2006/relationships/settings" Target="/word/settings.xml" Id="Rbeef54efafd6453e" /><Relationship Type="http://schemas.openxmlformats.org/officeDocument/2006/relationships/image" Target="/word/media/88927b68-807f-49ad-9eed-139be90a3896.png" Id="R48bbb738158b47b2" /></Relationships>
</file>