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7c3cd4cd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12462a9b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Soona A48,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024927d541a7" /><Relationship Type="http://schemas.openxmlformats.org/officeDocument/2006/relationships/numbering" Target="/word/numbering.xml" Id="R7b43017f5f084eef" /><Relationship Type="http://schemas.openxmlformats.org/officeDocument/2006/relationships/settings" Target="/word/settings.xml" Id="R8d42cdff40c64602" /><Relationship Type="http://schemas.openxmlformats.org/officeDocument/2006/relationships/image" Target="/word/media/166e9d6b-5b10-4667-aa59-aeae102f212c.png" Id="R2c3a12462a9b456e" /></Relationships>
</file>