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ea22df7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50ac216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6d85f2af4918" /><Relationship Type="http://schemas.openxmlformats.org/officeDocument/2006/relationships/numbering" Target="/word/numbering.xml" Id="R36938b7db3b945b8" /><Relationship Type="http://schemas.openxmlformats.org/officeDocument/2006/relationships/settings" Target="/word/settings.xml" Id="Re83ed568ec904e7f" /><Relationship Type="http://schemas.openxmlformats.org/officeDocument/2006/relationships/image" Target="/word/media/d1e55193-4c81-4ff4-ae33-0ba3a9a4c2c8.png" Id="R67b950ac216d4415" /></Relationships>
</file>