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f2d9f268b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1849b7090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Suuretuki,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cfed88640448e" /><Relationship Type="http://schemas.openxmlformats.org/officeDocument/2006/relationships/numbering" Target="/word/numbering.xml" Id="Rc3938078fddc4f3a" /><Relationship Type="http://schemas.openxmlformats.org/officeDocument/2006/relationships/settings" Target="/word/settings.xml" Id="Rd9752cd8ea0345d6" /><Relationship Type="http://schemas.openxmlformats.org/officeDocument/2006/relationships/image" Target="/word/media/1c3b2f2d-f90b-4fdd-bf59-3adf5f5dcf84.png" Id="R9981849b70904c3c" /></Relationships>
</file>