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196c303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e5c788ef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Taebla,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9dc7e8274f2e" /><Relationship Type="http://schemas.openxmlformats.org/officeDocument/2006/relationships/numbering" Target="/word/numbering.xml" Id="R2e6a6ccb0b8746ae" /><Relationship Type="http://schemas.openxmlformats.org/officeDocument/2006/relationships/settings" Target="/word/settings.xml" Id="Rd9f1ae4ec31b48ac" /><Relationship Type="http://schemas.openxmlformats.org/officeDocument/2006/relationships/image" Target="/word/media/c9cafbfb-01c0-4d79-9a60-a6ae3d49f67a.png" Id="Raf7e5c788efc4646" /></Relationships>
</file>