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ff26a03b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ef068611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e026cc224fd7" /><Relationship Type="http://schemas.openxmlformats.org/officeDocument/2006/relationships/numbering" Target="/word/numbering.xml" Id="Ra1be4ccc456348c2" /><Relationship Type="http://schemas.openxmlformats.org/officeDocument/2006/relationships/settings" Target="/word/settings.xml" Id="Ra865b2b681084f9d" /><Relationship Type="http://schemas.openxmlformats.org/officeDocument/2006/relationships/image" Target="/word/media/42d7c96f-21d5-4f28-8377-b562204c7667.png" Id="R232ef0686110492e" /></Relationships>
</file>