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b9876aab2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372b27e34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Tiirimetsa,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a33c6729d4352" /><Relationship Type="http://schemas.openxmlformats.org/officeDocument/2006/relationships/numbering" Target="/word/numbering.xml" Id="Rc98d52be80724d31" /><Relationship Type="http://schemas.openxmlformats.org/officeDocument/2006/relationships/settings" Target="/word/settings.xml" Id="R341d971ad60b4831" /><Relationship Type="http://schemas.openxmlformats.org/officeDocument/2006/relationships/image" Target="/word/media/a8fdc013-7b12-4281-9ee6-433657df3aec.png" Id="R973372b27e344637" /></Relationships>
</file>