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30c3ad3f9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d816b8c78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Timmukuru,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e8d650896453b" /><Relationship Type="http://schemas.openxmlformats.org/officeDocument/2006/relationships/numbering" Target="/word/numbering.xml" Id="Rf409d0963da2416e" /><Relationship Type="http://schemas.openxmlformats.org/officeDocument/2006/relationships/settings" Target="/word/settings.xml" Id="R1eeb37b102ff4143" /><Relationship Type="http://schemas.openxmlformats.org/officeDocument/2006/relationships/image" Target="/word/media/24a49c75-b0da-429b-b2ea-6d671411a11b.png" Id="R112d816b8c784f17" /></Relationships>
</file>