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cd322899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f1b5a00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Tindimurru,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f4bd27c8e4b7c" /><Relationship Type="http://schemas.openxmlformats.org/officeDocument/2006/relationships/numbering" Target="/word/numbering.xml" Id="R3a77282fb4da4a48" /><Relationship Type="http://schemas.openxmlformats.org/officeDocument/2006/relationships/settings" Target="/word/settings.xml" Id="R80914113c0df4375" /><Relationship Type="http://schemas.openxmlformats.org/officeDocument/2006/relationships/image" Target="/word/media/9c88e6d6-4901-4d29-972d-8f5b2001fedc.png" Id="R7d7ff1b5a00e46cc" /></Relationships>
</file>