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288088a2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8516dac5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3a3d88f574d6c" /><Relationship Type="http://schemas.openxmlformats.org/officeDocument/2006/relationships/numbering" Target="/word/numbering.xml" Id="R06c8c1531aa0421e" /><Relationship Type="http://schemas.openxmlformats.org/officeDocument/2006/relationships/settings" Target="/word/settings.xml" Id="R181fcfbf9534413a" /><Relationship Type="http://schemas.openxmlformats.org/officeDocument/2006/relationships/image" Target="/word/media/27b81498-d013-4a0d-b78a-db8f84998151.png" Id="Rccb8516dac5448d6" /></Relationships>
</file>