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2322d7ec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e25c4263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98f4709d4494e" /><Relationship Type="http://schemas.openxmlformats.org/officeDocument/2006/relationships/numbering" Target="/word/numbering.xml" Id="R3a6b045ae51347cb" /><Relationship Type="http://schemas.openxmlformats.org/officeDocument/2006/relationships/settings" Target="/word/settings.xml" Id="R1a0dc1806ce043cb" /><Relationship Type="http://schemas.openxmlformats.org/officeDocument/2006/relationships/image" Target="/word/media/b14c753a-7aba-4566-ae41-6ec19b8a09af.png" Id="Rcc1e25c4263b41cc" /></Relationships>
</file>